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6" w:rsidRPr="00EE3DA6" w:rsidRDefault="00EE3DA6" w:rsidP="00EE3DA6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 xml:space="preserve">Муниципальное Бюджетное Дошкольное Образовательное </w:t>
      </w:r>
      <w:proofErr w:type="spellStart"/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>Учрежденеие</w:t>
      </w:r>
      <w:proofErr w:type="spellEnd"/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>.</w:t>
      </w:r>
    </w:p>
    <w:p w:rsidR="00EE3DA6" w:rsidRPr="00EE3DA6" w:rsidRDefault="00EE3DA6" w:rsidP="00EE3DA6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 xml:space="preserve">Детский сад № 25 « </w:t>
      </w:r>
      <w:proofErr w:type="spellStart"/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>Саби</w:t>
      </w:r>
      <w:proofErr w:type="spellEnd"/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 xml:space="preserve">» с. </w:t>
      </w:r>
      <w:proofErr w:type="gramStart"/>
      <w:r w:rsidRPr="00EE3DA6">
        <w:rPr>
          <w:rFonts w:ascii="Liberation Serif" w:hAnsi="Liberation Serif" w:cs="Liberation Serif"/>
          <w:b/>
          <w:color w:val="004586"/>
          <w:sz w:val="28"/>
          <w:szCs w:val="28"/>
        </w:rPr>
        <w:t>Веселое</w:t>
      </w:r>
      <w:proofErr w:type="gramEnd"/>
    </w:p>
    <w:p w:rsidR="00EE3DA6" w:rsidRPr="00EE3DA6" w:rsidRDefault="00EE3DA6" w:rsidP="00EE3DA6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3DA6" w:rsidRDefault="00EE3DA6" w:rsidP="00CC57C4">
      <w:pPr>
        <w:pStyle w:val="a3"/>
        <w:spacing w:after="0" w:line="240" w:lineRule="auto"/>
        <w:jc w:val="center"/>
      </w:pPr>
      <w:r>
        <w:rPr>
          <w:color w:val="003366"/>
          <w:sz w:val="72"/>
          <w:szCs w:val="72"/>
        </w:rPr>
        <w:t>Конспект занятия по развитию речи   в средней группе</w:t>
      </w:r>
    </w:p>
    <w:p w:rsidR="00EE3DA6" w:rsidRDefault="00EE3DA6" w:rsidP="00CC57C4">
      <w:pPr>
        <w:pStyle w:val="a3"/>
        <w:spacing w:after="0" w:line="240" w:lineRule="auto"/>
        <w:jc w:val="center"/>
        <w:rPr>
          <w:color w:val="990000"/>
          <w:sz w:val="72"/>
          <w:szCs w:val="72"/>
        </w:rPr>
      </w:pPr>
      <w:r>
        <w:rPr>
          <w:color w:val="003366"/>
          <w:sz w:val="72"/>
          <w:szCs w:val="72"/>
        </w:rPr>
        <w:t>на тему:</w:t>
      </w:r>
      <w:r>
        <w:rPr>
          <w:sz w:val="72"/>
          <w:szCs w:val="72"/>
        </w:rPr>
        <w:t xml:space="preserve"> </w:t>
      </w:r>
      <w:r>
        <w:rPr>
          <w:color w:val="990000"/>
          <w:sz w:val="72"/>
          <w:szCs w:val="72"/>
        </w:rPr>
        <w:t>«В гостях у сказки</w:t>
      </w:r>
      <w:proofErr w:type="gramStart"/>
      <w:r>
        <w:rPr>
          <w:color w:val="990000"/>
          <w:sz w:val="72"/>
          <w:szCs w:val="72"/>
        </w:rPr>
        <w:t>.»</w:t>
      </w:r>
      <w:proofErr w:type="gramEnd"/>
    </w:p>
    <w:p w:rsidR="00CC57C4" w:rsidRDefault="00CC57C4" w:rsidP="00CC57C4">
      <w:pPr>
        <w:pStyle w:val="a3"/>
        <w:spacing w:after="0" w:line="240" w:lineRule="auto"/>
        <w:jc w:val="center"/>
        <w:rPr>
          <w:color w:val="990000"/>
          <w:sz w:val="28"/>
          <w:szCs w:val="28"/>
        </w:rPr>
      </w:pPr>
      <w:r w:rsidRPr="00CC57C4">
        <w:rPr>
          <w:color w:val="990000"/>
          <w:sz w:val="28"/>
          <w:szCs w:val="28"/>
        </w:rPr>
        <w:drawing>
          <wp:inline distT="0" distB="0" distL="0" distR="0">
            <wp:extent cx="5539104" cy="5610225"/>
            <wp:effectExtent l="19050" t="0" r="4446" b="0"/>
            <wp:docPr id="6" name="Рисунок 8" descr="https://avatars.mds.yandex.net/get-pdb/1885801/25eea9b7-7c43-4f77-adf2-daabe9f455a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885801/25eea9b7-7c43-4f77-adf2-daabe9f455a1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48" cy="560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C4" w:rsidRPr="00CC57C4" w:rsidRDefault="00CC57C4" w:rsidP="00CC57C4">
      <w:pPr>
        <w:pStyle w:val="a3"/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      </w:t>
      </w:r>
      <w:r w:rsidRPr="00CC57C4">
        <w:rPr>
          <w:b/>
          <w:color w:val="0F243E" w:themeColor="text2" w:themeShade="80"/>
          <w:sz w:val="28"/>
          <w:szCs w:val="28"/>
        </w:rPr>
        <w:t>Воспитатель</w:t>
      </w:r>
      <w:proofErr w:type="gramStart"/>
      <w:r w:rsidRPr="00CC57C4">
        <w:rPr>
          <w:b/>
          <w:color w:val="0F243E" w:themeColor="text2" w:themeShade="80"/>
          <w:sz w:val="28"/>
          <w:szCs w:val="28"/>
        </w:rPr>
        <w:t xml:space="preserve"> :</w:t>
      </w:r>
      <w:proofErr w:type="gramEnd"/>
      <w:r w:rsidRPr="00CC57C4">
        <w:rPr>
          <w:b/>
          <w:color w:val="0F243E" w:themeColor="text2" w:themeShade="80"/>
          <w:sz w:val="28"/>
          <w:szCs w:val="28"/>
        </w:rPr>
        <w:t xml:space="preserve"> Хадикова И.Н</w:t>
      </w:r>
    </w:p>
    <w:p w:rsidR="00213C9B" w:rsidRPr="00213C9B" w:rsidRDefault="00213C9B" w:rsidP="00CC57C4">
      <w:pPr>
        <w:pStyle w:val="a3"/>
        <w:spacing w:after="0" w:line="240" w:lineRule="auto"/>
        <w:rPr>
          <w:color w:val="990000"/>
          <w:sz w:val="72"/>
          <w:szCs w:val="72"/>
        </w:rPr>
      </w:pPr>
      <w:r w:rsidRPr="00213C9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single"/>
        </w:rPr>
        <w:lastRenderedPageBreak/>
        <w:t>Цели</w:t>
      </w:r>
      <w:r w:rsidRPr="00213C9B">
        <w:rPr>
          <w:rFonts w:ascii="Liberation Serif" w:hAnsi="Liberation Serif" w:cs="Liberation Serif"/>
          <w:color w:val="000000" w:themeColor="text1"/>
          <w:sz w:val="28"/>
          <w:szCs w:val="28"/>
        </w:rPr>
        <w:t>: развитие речи детей, через сочинение сказок по иллюстрациям, по набору игрушек.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Задачи</w:t>
      </w:r>
      <w:r w:rsidRPr="00213C9B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Развивать у детей творческое мышление, фантазию при составлении сказок по иллюстрациям,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Учить связно, последовательно излагать ход придуманной сказки, используя зачины, повторы, присказки, концовки русских народных сказок.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Закрепить умение использовать в речи эпитеты, характеризирующие героев, использовать в речи диалоги.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Воспитывать умение понимать смысл пословиц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213C9B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Чтение русских народных сказок.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Просмотр мультфильмов по теме о русских народных сказок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Рассматривание иллюстраций к сказкам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Проведение дидактических 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игр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«Узнай сказку по картинкам»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«Чей головной убор?»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«Из какой сказки герой»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и т. д.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Запоминание загадок.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 </w:t>
      </w:r>
      <w:r w:rsidRPr="00213C9B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Оборудование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аудизапись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 иллюстрации, набор игрушек, настольный театр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Словарная работа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 путешественник, присказка, беззащитный.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Ход занятия: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:Р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ебята сегодня у нас необычный день, а волшебный. По дороге в детский сад ко мне подъехал почтальон с письмом, вот оно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(воспитатель показывает детям письмо)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.Д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авайте же наконец то его откроем и прочтем его содержание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(открывают письмо)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«Дорогие ребята. Приглашаю вас в сказочную страну. Жду у себя в гостях. До встречи Гном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 Ну что, ребята, отправимся в сказочную страну? На чем нам лучше добираться, чтобы быстрее попасть к Гному?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(На паровозике)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Правильно, мы отправимся в сказочную страну на паровозике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Но для того чтобы сесть в паровозик, нам нужно отгадать загадки о сказочных героях и получить билетики на места.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Красна девица грустна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 ей не нравится весна.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Ей на солнце тяжко, слёзы льёт бедняжка –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Снегурочка.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На сметане 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мешён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 на окошке стужён.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Круглый бок, румяный бок, покатился –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Колобок.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lastRenderedPageBreak/>
        <w:t>Всех излечит, излечит, добрый доктор –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Айболит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Она красива и мила, а имя её от слова зола? –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Золушка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Толстяк живёт на крыше, летает он всех выше – </w:t>
      </w:r>
      <w:proofErr w:type="spellStart"/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В сказках он всегда простак, все зовут его </w:t>
      </w: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дурак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Но ум ещё покажет свой, этот сказочный герой –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Иванушка.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Детки становятся друг за другом и паровоз отправляется: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Едет, едет паровоз,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па-ро-воз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па-ро-воз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он вагончики повез,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он </w:t>
      </w:r>
      <w:proofErr w:type="spellStart"/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по-вез</w:t>
      </w:r>
      <w:proofErr w:type="spellEnd"/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, он </w:t>
      </w: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по-вез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паровоз гудит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 «УУУУУ,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и-ду</w:t>
      </w:r>
      <w:proofErr w:type="spellEnd"/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, я </w:t>
      </w: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и-ду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!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 Вот мы и прибыли в сказочную страну. Оглянитесь как здесь здорово, а вот и Гномик нас встречает. Давайте с ним поздороваемся.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Ребята, а кто живёт в сказках?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Как начинается сказка?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Какими словами заканчивается?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Что можно использовать, чтобы сказка была красивой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(песенки, присказки, пословицы, поговорки)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Ребята, а какие присказки вы знаете? 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«Скоро сказка сказывается, да не скоро дело делается»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«Сказано-сделано»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 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:А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вы много знаете сказок? Сейчас 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проверим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(картинки сказок)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Загадывание загадок (когда загадка отгадывается, ребенок берет подходящую иллюстрацию и размещает её на мольберт)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Мышка дом себе нашла, мышка добрая была.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 доме том, в конце концов, стало множество жильцов.</w:t>
      </w:r>
    </w:p>
    <w:p w:rsidR="00213C9B" w:rsidRPr="00213C9B" w:rsidRDefault="00CC57C4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( Теремок)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Не лежалось на окошке, покатился по дорожке.</w:t>
      </w:r>
    </w:p>
    <w:p w:rsidR="00213C9B" w:rsidRPr="00213C9B" w:rsidRDefault="00CC57C4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(Колобок)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По тропе, шагая бодро, сами вёдра носят воду.</w:t>
      </w:r>
    </w:p>
    <w:p w:rsidR="00213C9B" w:rsidRPr="00213C9B" w:rsidRDefault="00CC57C4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(По щучьему велению)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lastRenderedPageBreak/>
        <w:t>Отворили дверь козлята, и пропали все куда-то</w:t>
      </w:r>
    </w:p>
    <w:p w:rsidR="00213C9B" w:rsidRPr="00213C9B" w:rsidRDefault="00CC57C4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(Волк и семеро козлят)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 дорога далека, а корзина нелегка.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Сесть бы на пенёк, съесть бы пирожок.</w:t>
      </w:r>
    </w:p>
    <w:p w:rsidR="00213C9B" w:rsidRPr="00213C9B" w:rsidRDefault="00CC57C4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( Маша и Медведь)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Вырастил однажды дед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Э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тот овощ на обед,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 потом его тащил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месте с бабкой что есть сил…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Не нужна подсказка, Дети знают сказку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Вы хорошо знаете сказки. А сейчас вы сами будете придумывать разные сказки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(воспитатель выставляет картинку)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«Сказочная избушка»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13C9B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У меня в руках волшебное колечко. Мы будем произносить слова, и у кого окажется колечко, тот и будет рассказывать сказку.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Покатилось, покатилось, светлое колечко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Покатилось, покатилось, с нашего крылечка.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Кто колечко возьмёт, тот и сказку начнёт.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Ребёнок по иллюстрации составляет  сказку.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:М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олодец, хорошую  придумал сказку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Гномик предлагает все большое превратить в маленькое, как и он сам и поиграть в </w:t>
      </w:r>
      <w:r w:rsidRPr="00213C9B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игру </w:t>
      </w:r>
      <w:r w:rsidRPr="00213C9B">
        <w:rPr>
          <w:rFonts w:ascii="Liberation Serif" w:eastAsia="Times New Roman" w:hAnsi="Liberation Serif" w:cs="Liberation Serif"/>
          <w:b/>
          <w:iCs/>
          <w:color w:val="000000" w:themeColor="text1"/>
          <w:sz w:val="28"/>
          <w:szCs w:val="28"/>
          <w:lang w:eastAsia="ru-RU"/>
        </w:rPr>
        <w:t>«Скажи ласково»</w:t>
      </w:r>
      <w:proofErr w:type="gramEnd"/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Мячик маленький поймай,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Да словечко приласкай.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лес - дерево - человек –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рыба - рубашка - брюки –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шалаш - цветок - река –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берег - заяц - носки –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шорты - жук - птица -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Молодцы, ребята, говорит Гном, сумели все большое превратить в маленькое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ыставляется иллюстрация леса 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(картинка)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и набор 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игрушек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 белка, ёжик, мишка.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:Н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адо придумать сказку по игрушкам.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lastRenderedPageBreak/>
        <w:t>Покатилось, покатилось, светлое колечко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Покатилось, покатилось, с нашего крылечка.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Кто колечко возьмёт, тот и сказку начнёт.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Ребёнок составляет сказку по игрушкам.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:М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олодец. Давайте продолжим наше путешествие. Я вам предлагаю придумать сказку по теме: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«Как лиса и заяц подружились»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укольный театр)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Давайте вспомним, 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каким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в сказках показан заяц?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Дети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 Трусливым, пугливым, беззащитным.  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:-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 какая у нас лисичка в сказках?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Дети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 Хитрая, плутовка, обманщица.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Дети придумывают сказку, используя сказочных персонажей настольного театра.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:А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мы продолжаем наше путешествие по сказкам. Ребята, вы знаете пословицы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?. 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Давайте вспомним.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 здоровом теле – здоровый дух: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Аппетит приходит во время еды.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Без труда не вытащишь и рыбку из пруда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Делай добро и жди добра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Мал, да удал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Поспешишь — людей насмешишь.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:А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теперь послушайте вот такую 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пословицу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«Как аукнется, так и откликнется»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Как вы её понимаете? – ответы детей.   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Мы с вами читали русскую народную сказку: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«Как аукнется, так и откликнется»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 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Давайте вспомним эту сказку.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Картинка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О чём говорится в этой сказке?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:К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акою  вам представляется лиса в этой сказке.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Что вам понравилось в сказке?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Как вы понимаете выражение: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 xml:space="preserve">«не солоно </w:t>
      </w:r>
      <w:proofErr w:type="gramStart"/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хлебавши</w:t>
      </w:r>
      <w:proofErr w:type="gramEnd"/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«потчует»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«стряпала»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, что они означают?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Почему так называется сказка?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Что означает выражение: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«как аукнется, так и откликнется»</w:t>
      </w: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?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 теперь нам пора возвращаться в детский сад.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Наш паровозик отправляется: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lastRenderedPageBreak/>
        <w:t>Детки становятся друг за другом и паровоз отправляется: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:М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ы оказались с вами в детском саду.   Давайте вспомним, где мы с вами побывали? </w:t>
      </w:r>
      <w:r w:rsidRPr="00213C9B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(в сказочной стране, в гостях у Гнома)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:В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ам понравилось в сказочной стране? Мне тоже очень понравилось, как вы </w:t>
      </w:r>
      <w:proofErr w:type="gram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выполняли задания и отвечали на вопросы и как здорово у вас получалось</w:t>
      </w:r>
      <w:proofErr w:type="gram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составлять сказки. Все большие </w:t>
      </w:r>
      <w:proofErr w:type="spellStart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умнички</w:t>
      </w:r>
      <w:proofErr w:type="spellEnd"/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И на этом наше занятие подошло к концу. Мы будим и дальше разучивать сказки и вскоре опять отправимся в сказочную страну. До скорых встреч.</w:t>
      </w:r>
    </w:p>
    <w:p w:rsidR="00213C9B" w:rsidRPr="00213C9B" w:rsidRDefault="00213C9B" w:rsidP="00213C9B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213C9B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br/>
      </w:r>
    </w:p>
    <w:p w:rsidR="005B5761" w:rsidRPr="00213C9B" w:rsidRDefault="005B576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B5761" w:rsidRPr="00213C9B" w:rsidSect="00CC57C4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9D3"/>
    <w:multiLevelType w:val="multilevel"/>
    <w:tmpl w:val="8F4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1847"/>
    <w:multiLevelType w:val="multilevel"/>
    <w:tmpl w:val="8EC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A6"/>
    <w:rsid w:val="00213C9B"/>
    <w:rsid w:val="005B5761"/>
    <w:rsid w:val="00CC57C4"/>
    <w:rsid w:val="00E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61"/>
  </w:style>
  <w:style w:type="paragraph" w:styleId="1">
    <w:name w:val="heading 1"/>
    <w:basedOn w:val="a"/>
    <w:link w:val="10"/>
    <w:uiPriority w:val="9"/>
    <w:qFormat/>
    <w:rsid w:val="0021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D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DA6"/>
  </w:style>
  <w:style w:type="character" w:customStyle="1" w:styleId="c0">
    <w:name w:val="c0"/>
    <w:basedOn w:val="a0"/>
    <w:rsid w:val="00EE3DA6"/>
  </w:style>
  <w:style w:type="paragraph" w:customStyle="1" w:styleId="c2">
    <w:name w:val="c2"/>
    <w:basedOn w:val="a"/>
    <w:rsid w:val="00EE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3DA6"/>
  </w:style>
  <w:style w:type="paragraph" w:customStyle="1" w:styleId="c3">
    <w:name w:val="c3"/>
    <w:basedOn w:val="a"/>
    <w:rsid w:val="00EE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3DA6"/>
  </w:style>
  <w:style w:type="character" w:customStyle="1" w:styleId="10">
    <w:name w:val="Заголовок 1 Знак"/>
    <w:basedOn w:val="a0"/>
    <w:link w:val="1"/>
    <w:uiPriority w:val="9"/>
    <w:rsid w:val="0021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213C9B"/>
  </w:style>
  <w:style w:type="character" w:customStyle="1" w:styleId="entry-category">
    <w:name w:val="entry-category"/>
    <w:basedOn w:val="a0"/>
    <w:rsid w:val="00213C9B"/>
  </w:style>
  <w:style w:type="character" w:customStyle="1" w:styleId="hidden-xs">
    <w:name w:val="hidden-xs"/>
    <w:basedOn w:val="a0"/>
    <w:rsid w:val="00213C9B"/>
  </w:style>
  <w:style w:type="character" w:styleId="a4">
    <w:name w:val="Hyperlink"/>
    <w:basedOn w:val="a0"/>
    <w:uiPriority w:val="99"/>
    <w:semiHidden/>
    <w:unhideWhenUsed/>
    <w:rsid w:val="00213C9B"/>
    <w:rPr>
      <w:color w:val="0000FF"/>
      <w:u w:val="single"/>
    </w:rPr>
  </w:style>
  <w:style w:type="character" w:customStyle="1" w:styleId="b-share">
    <w:name w:val="b-share"/>
    <w:basedOn w:val="a0"/>
    <w:rsid w:val="00213C9B"/>
  </w:style>
  <w:style w:type="paragraph" w:styleId="a5">
    <w:name w:val="Balloon Text"/>
    <w:basedOn w:val="a"/>
    <w:link w:val="a6"/>
    <w:uiPriority w:val="99"/>
    <w:semiHidden/>
    <w:unhideWhenUsed/>
    <w:rsid w:val="0021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2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2020-01-16T13:53:00Z</dcterms:created>
  <dcterms:modified xsi:type="dcterms:W3CDTF">2020-01-16T13:53:00Z</dcterms:modified>
</cp:coreProperties>
</file>